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595" w:rsidRPr="003F3BA7" w:rsidRDefault="00EF0595" w:rsidP="00EF0595">
      <w:pPr>
        <w:pBdr>
          <w:bottom w:val="single" w:sz="4" w:space="1" w:color="00338E"/>
          <w:between w:val="single" w:sz="4" w:space="1" w:color="00338E"/>
        </w:pBdr>
        <w:rPr>
          <w:rFonts w:ascii="Arial" w:hAnsi="Arial" w:cs="Arial"/>
          <w:b/>
          <w:color w:val="00539B"/>
          <w:sz w:val="72"/>
        </w:rPr>
      </w:pPr>
      <w:bookmarkStart w:id="0" w:name="_GoBack"/>
      <w:bookmarkEnd w:id="0"/>
      <w:r w:rsidRPr="003F3BA7">
        <w:rPr>
          <w:rFonts w:ascii="Minion Pro" w:hAnsi="Minion Pro"/>
          <w:b/>
          <w:color w:val="00539B"/>
          <w:sz w:val="44"/>
          <w:szCs w:val="28"/>
        </w:rPr>
        <w:t>MEMORANDUM</w:t>
      </w:r>
    </w:p>
    <w:p w:rsidR="00EF0595" w:rsidRPr="00021DA7" w:rsidRDefault="00EF0595" w:rsidP="00EF0595">
      <w:pPr>
        <w:rPr>
          <w:rFonts w:ascii="Minion Pro" w:hAnsi="Minion Pro" w:cs="Arial"/>
          <w:b/>
          <w:sz w:val="20"/>
        </w:rPr>
      </w:pPr>
      <w:r w:rsidRPr="00021DA7">
        <w:rPr>
          <w:rFonts w:ascii="Minion Pro" w:hAnsi="Minion Pro" w:cs="Arial"/>
          <w:b/>
          <w:sz w:val="20"/>
        </w:rPr>
        <w:t xml:space="preserve">TO: </w:t>
      </w:r>
      <w:r w:rsidR="00FB5335">
        <w:rPr>
          <w:rFonts w:ascii="Minion Pro" w:hAnsi="Minion Pro" w:cs="Arial"/>
          <w:b/>
          <w:sz w:val="20"/>
        </w:rPr>
        <w:t xml:space="preserve"> St. Jude Medical Staff</w:t>
      </w:r>
    </w:p>
    <w:p w:rsidR="00EF0595" w:rsidRPr="00021DA7" w:rsidRDefault="00EF0595" w:rsidP="00EF0595">
      <w:pPr>
        <w:tabs>
          <w:tab w:val="left" w:pos="5570"/>
        </w:tabs>
        <w:rPr>
          <w:rFonts w:ascii="Minion Pro" w:hAnsi="Minion Pro" w:cs="Arial"/>
          <w:b/>
          <w:sz w:val="20"/>
        </w:rPr>
      </w:pPr>
      <w:r w:rsidRPr="00021DA7">
        <w:rPr>
          <w:rFonts w:ascii="Minion Pro" w:hAnsi="Minion Pro" w:cs="Arial"/>
          <w:b/>
          <w:sz w:val="20"/>
        </w:rPr>
        <w:t xml:space="preserve">FROM: </w:t>
      </w:r>
      <w:r w:rsidR="00FB5335">
        <w:rPr>
          <w:rFonts w:ascii="Minion Pro" w:hAnsi="Minion Pro" w:cs="Arial"/>
          <w:b/>
          <w:sz w:val="20"/>
        </w:rPr>
        <w:t>Lee Penrose, President and CEO</w:t>
      </w:r>
      <w:r>
        <w:rPr>
          <w:rFonts w:ascii="Minion Pro" w:hAnsi="Minion Pro" w:cs="Arial"/>
          <w:b/>
          <w:sz w:val="20"/>
        </w:rPr>
        <w:tab/>
      </w:r>
    </w:p>
    <w:p w:rsidR="00EF0595" w:rsidRPr="00021DA7" w:rsidRDefault="00EF0595" w:rsidP="00EF0595">
      <w:pPr>
        <w:rPr>
          <w:rFonts w:ascii="Minion Pro" w:hAnsi="Minion Pro" w:cs="Arial"/>
          <w:b/>
          <w:sz w:val="20"/>
        </w:rPr>
      </w:pPr>
      <w:r w:rsidRPr="00021DA7">
        <w:rPr>
          <w:rFonts w:ascii="Minion Pro" w:hAnsi="Minion Pro" w:cs="Arial"/>
          <w:b/>
          <w:sz w:val="20"/>
        </w:rPr>
        <w:t xml:space="preserve">DATE: </w:t>
      </w:r>
      <w:r w:rsidR="00FB5335">
        <w:rPr>
          <w:rFonts w:ascii="Minion Pro" w:hAnsi="Minion Pro" w:cs="Arial"/>
          <w:b/>
          <w:sz w:val="20"/>
        </w:rPr>
        <w:t>Dec. 23, 2015</w:t>
      </w:r>
    </w:p>
    <w:p w:rsidR="00EF0595" w:rsidRPr="00021DA7" w:rsidRDefault="00EF0595" w:rsidP="00EF0595">
      <w:pPr>
        <w:pBdr>
          <w:between w:val="single" w:sz="4" w:space="1" w:color="00338E"/>
        </w:pBdr>
        <w:rPr>
          <w:rFonts w:ascii="Minion Pro" w:hAnsi="Minion Pro" w:cs="Arial"/>
          <w:b/>
          <w:sz w:val="20"/>
        </w:rPr>
      </w:pPr>
      <w:r w:rsidRPr="00021DA7">
        <w:rPr>
          <w:rFonts w:ascii="Minion Pro" w:hAnsi="Minion Pro" w:cs="Arial"/>
          <w:b/>
          <w:sz w:val="20"/>
        </w:rPr>
        <w:t xml:space="preserve">SUBJECT: </w:t>
      </w:r>
      <w:r w:rsidR="00FB5335">
        <w:rPr>
          <w:rFonts w:ascii="Minion Pro" w:hAnsi="Minion Pro" w:cs="Arial"/>
          <w:b/>
          <w:sz w:val="20"/>
        </w:rPr>
        <w:t>St. Jude Earns Magnet Status</w:t>
      </w:r>
    </w:p>
    <w:p w:rsidR="00EF0595" w:rsidRPr="0097285F" w:rsidRDefault="00EF0595" w:rsidP="00EF0595">
      <w:pPr>
        <w:pBdr>
          <w:between w:val="single" w:sz="4" w:space="1" w:color="00338E"/>
        </w:pBdr>
        <w:rPr>
          <w:rFonts w:ascii="Arial" w:hAnsi="Arial" w:cs="Arial"/>
          <w:b/>
          <w:sz w:val="20"/>
        </w:rPr>
      </w:pPr>
    </w:p>
    <w:p w:rsidR="00FB5335" w:rsidRPr="00FB5335" w:rsidRDefault="00FB5335" w:rsidP="00FB5335">
      <w:pPr>
        <w:widowControl w:val="0"/>
        <w:autoSpaceDE w:val="0"/>
        <w:autoSpaceDN w:val="0"/>
        <w:adjustRightInd w:val="0"/>
        <w:spacing w:after="0" w:line="240" w:lineRule="auto"/>
        <w:rPr>
          <w:rFonts w:ascii="Calibri" w:hAnsi="Calibri" w:cs="Calibri"/>
        </w:rPr>
      </w:pPr>
      <w:r w:rsidRPr="00FB5335">
        <w:rPr>
          <w:rFonts w:ascii="Calibri" w:hAnsi="Calibri" w:cs="Calibri"/>
        </w:rPr>
        <w:t> It is a great pleasure to announce that St. Jude Medical Center has been named a “Magnet” hospital, a prestigious national honor earned by only 8 percent of U.S. hospitals. This award is the highest accolade in nursing excellence that any hospital can receive.</w:t>
      </w:r>
    </w:p>
    <w:p w:rsidR="00FB5335" w:rsidRPr="00FB5335" w:rsidRDefault="00FB5335" w:rsidP="00FB5335">
      <w:pPr>
        <w:widowControl w:val="0"/>
        <w:autoSpaceDE w:val="0"/>
        <w:autoSpaceDN w:val="0"/>
        <w:adjustRightInd w:val="0"/>
        <w:spacing w:after="0" w:line="240" w:lineRule="auto"/>
        <w:rPr>
          <w:rFonts w:ascii="Calibri" w:hAnsi="Calibri" w:cs="Calibri"/>
        </w:rPr>
      </w:pPr>
      <w:r w:rsidRPr="00FB5335">
        <w:rPr>
          <w:rFonts w:ascii="Calibri" w:hAnsi="Calibri" w:cs="Calibri"/>
        </w:rPr>
        <w:t> </w:t>
      </w:r>
    </w:p>
    <w:p w:rsidR="00FB5335" w:rsidRPr="00FB5335" w:rsidRDefault="00FB5335" w:rsidP="00FB5335">
      <w:pPr>
        <w:widowControl w:val="0"/>
        <w:autoSpaceDE w:val="0"/>
        <w:autoSpaceDN w:val="0"/>
        <w:adjustRightInd w:val="0"/>
        <w:spacing w:after="0" w:line="240" w:lineRule="auto"/>
        <w:rPr>
          <w:rFonts w:ascii="Calibri" w:hAnsi="Calibri" w:cs="Calibri"/>
        </w:rPr>
      </w:pPr>
      <w:r w:rsidRPr="00FB5335">
        <w:rPr>
          <w:rFonts w:ascii="Calibri" w:hAnsi="Calibri" w:cs="Calibri"/>
        </w:rPr>
        <w:t>This coveted honor recognizes hospitals that deliver an extraordinary level of beside care, demonstrate excellence in clinical practice, exceed national standards and benchmarks, and display innovation and leadership in improving outcomes.</w:t>
      </w:r>
    </w:p>
    <w:p w:rsidR="00FB5335" w:rsidRPr="00FB5335" w:rsidRDefault="00FB5335" w:rsidP="00FB5335">
      <w:pPr>
        <w:widowControl w:val="0"/>
        <w:autoSpaceDE w:val="0"/>
        <w:autoSpaceDN w:val="0"/>
        <w:adjustRightInd w:val="0"/>
        <w:spacing w:after="0" w:line="240" w:lineRule="auto"/>
        <w:rPr>
          <w:rFonts w:ascii="Calibri" w:hAnsi="Calibri" w:cs="Calibri"/>
        </w:rPr>
      </w:pPr>
      <w:r w:rsidRPr="00FB5335">
        <w:rPr>
          <w:rFonts w:ascii="Calibri" w:hAnsi="Calibri" w:cs="Calibri"/>
        </w:rPr>
        <w:t> </w:t>
      </w:r>
    </w:p>
    <w:p w:rsidR="00FB5335" w:rsidRPr="00FB5335" w:rsidRDefault="00FB5335" w:rsidP="00FB5335">
      <w:pPr>
        <w:widowControl w:val="0"/>
        <w:autoSpaceDE w:val="0"/>
        <w:autoSpaceDN w:val="0"/>
        <w:adjustRightInd w:val="0"/>
        <w:spacing w:after="0" w:line="240" w:lineRule="auto"/>
        <w:rPr>
          <w:rFonts w:ascii="Calibri" w:hAnsi="Calibri" w:cs="Calibri"/>
        </w:rPr>
      </w:pPr>
      <w:r w:rsidRPr="00FB5335">
        <w:rPr>
          <w:rFonts w:ascii="Calibri" w:hAnsi="Calibri" w:cs="Calibri"/>
        </w:rPr>
        <w:t>One of the most difficult credentials to achieve in the healthcare industry, the recognition offers tangible evidence of our quality of care to patients, employer groups, and rating organizations. Many hospital “report cards” now use Magnet recognition as an important factor in overall score.</w:t>
      </w:r>
    </w:p>
    <w:p w:rsidR="00FB5335" w:rsidRPr="00FB5335" w:rsidRDefault="00FB5335" w:rsidP="00FB5335">
      <w:pPr>
        <w:widowControl w:val="0"/>
        <w:autoSpaceDE w:val="0"/>
        <w:autoSpaceDN w:val="0"/>
        <w:adjustRightInd w:val="0"/>
        <w:spacing w:after="0" w:line="240" w:lineRule="auto"/>
        <w:rPr>
          <w:rFonts w:ascii="Calibri" w:hAnsi="Calibri" w:cs="Calibri"/>
        </w:rPr>
      </w:pPr>
      <w:r w:rsidRPr="00FB5335">
        <w:rPr>
          <w:rFonts w:ascii="Calibri" w:hAnsi="Calibri" w:cs="Calibri"/>
        </w:rPr>
        <w:t> </w:t>
      </w:r>
    </w:p>
    <w:p w:rsidR="00FB5335" w:rsidRPr="00FB5335" w:rsidRDefault="00FB5335" w:rsidP="00FB5335">
      <w:pPr>
        <w:widowControl w:val="0"/>
        <w:autoSpaceDE w:val="0"/>
        <w:autoSpaceDN w:val="0"/>
        <w:adjustRightInd w:val="0"/>
        <w:spacing w:after="0" w:line="240" w:lineRule="auto"/>
        <w:rPr>
          <w:rFonts w:ascii="Calibri" w:hAnsi="Calibri" w:cs="Calibri"/>
        </w:rPr>
      </w:pPr>
      <w:r w:rsidRPr="00FB5335">
        <w:rPr>
          <w:rFonts w:ascii="Calibri" w:hAnsi="Calibri" w:cs="Calibri"/>
        </w:rPr>
        <w:t>The award comes after a rigorous and lengthy evaluation of patient services throughout the hospital, including the submission of nearly 3,400 pages of evidence —documenting continuous improvement, interdisciplinary collaboration, and shared decision-making—as well as a three-day on-site visit by appraisers in November.</w:t>
      </w:r>
    </w:p>
    <w:p w:rsidR="00FB5335" w:rsidRPr="00FB5335" w:rsidRDefault="00FB5335" w:rsidP="00FB5335">
      <w:pPr>
        <w:widowControl w:val="0"/>
        <w:autoSpaceDE w:val="0"/>
        <w:autoSpaceDN w:val="0"/>
        <w:adjustRightInd w:val="0"/>
        <w:spacing w:after="0" w:line="240" w:lineRule="auto"/>
        <w:rPr>
          <w:rFonts w:ascii="Calibri" w:hAnsi="Calibri" w:cs="Calibri"/>
        </w:rPr>
      </w:pPr>
      <w:r w:rsidRPr="00FB5335">
        <w:rPr>
          <w:rFonts w:ascii="Calibri" w:hAnsi="Calibri" w:cs="Calibri"/>
        </w:rPr>
        <w:t> </w:t>
      </w:r>
    </w:p>
    <w:p w:rsidR="00FB5335" w:rsidRPr="00FB5335" w:rsidRDefault="00FB5335" w:rsidP="00FB5335">
      <w:pPr>
        <w:widowControl w:val="0"/>
        <w:autoSpaceDE w:val="0"/>
        <w:autoSpaceDN w:val="0"/>
        <w:adjustRightInd w:val="0"/>
        <w:spacing w:after="0" w:line="240" w:lineRule="auto"/>
        <w:rPr>
          <w:rFonts w:ascii="Calibri" w:hAnsi="Calibri" w:cs="Calibri"/>
        </w:rPr>
      </w:pPr>
      <w:r w:rsidRPr="00FB5335">
        <w:rPr>
          <w:rFonts w:ascii="Calibri" w:hAnsi="Calibri" w:cs="Calibri"/>
          <w:color w:val="1A1718"/>
        </w:rPr>
        <w:t xml:space="preserve">Donna Havens, PhD, RN, FAAN, Chair of the Commission for Magnet Recognition Program, made the announcement during a conference call – an announcement that was greeted with exuberant cheering and applause by those present. </w:t>
      </w:r>
      <w:r w:rsidRPr="00FB5335">
        <w:rPr>
          <w:rFonts w:ascii="Calibri" w:hAnsi="Calibri" w:cs="Calibri"/>
        </w:rPr>
        <w:t xml:space="preserve">Ms. Haven lauded the hospital’s strong shared governance and Professional Practice Model, ongoing advancement of staff clinical knowledge and skills, and the </w:t>
      </w:r>
      <w:proofErr w:type="spellStart"/>
      <w:r w:rsidRPr="00FB5335">
        <w:rPr>
          <w:rFonts w:ascii="Calibri" w:hAnsi="Calibri" w:cs="Calibri"/>
        </w:rPr>
        <w:t>interprofessional</w:t>
      </w:r>
      <w:proofErr w:type="spellEnd"/>
      <w:r w:rsidRPr="00FB5335">
        <w:rPr>
          <w:rFonts w:ascii="Calibri" w:hAnsi="Calibri" w:cs="Calibri"/>
        </w:rPr>
        <w:t xml:space="preserve"> collaboration and innovation exhibited throughout the medical center.</w:t>
      </w:r>
    </w:p>
    <w:p w:rsidR="00FB5335" w:rsidRPr="00FB5335" w:rsidRDefault="00FB5335" w:rsidP="00FB5335">
      <w:pPr>
        <w:widowControl w:val="0"/>
        <w:autoSpaceDE w:val="0"/>
        <w:autoSpaceDN w:val="0"/>
        <w:adjustRightInd w:val="0"/>
        <w:spacing w:after="0" w:line="240" w:lineRule="auto"/>
        <w:rPr>
          <w:rFonts w:ascii="Calibri" w:hAnsi="Calibri" w:cs="Calibri"/>
        </w:rPr>
      </w:pPr>
      <w:r w:rsidRPr="00FB5335">
        <w:rPr>
          <w:rFonts w:ascii="Calibri" w:hAnsi="Calibri" w:cs="Calibri"/>
        </w:rPr>
        <w:t> </w:t>
      </w:r>
    </w:p>
    <w:p w:rsidR="00FB5335" w:rsidRPr="00FB5335" w:rsidRDefault="00FB5335" w:rsidP="00FB5335">
      <w:pPr>
        <w:widowControl w:val="0"/>
        <w:autoSpaceDE w:val="0"/>
        <w:autoSpaceDN w:val="0"/>
        <w:adjustRightInd w:val="0"/>
        <w:spacing w:after="0" w:line="240" w:lineRule="auto"/>
        <w:rPr>
          <w:rFonts w:ascii="Calibri" w:hAnsi="Calibri" w:cs="Calibri"/>
        </w:rPr>
      </w:pPr>
      <w:r w:rsidRPr="00FB5335">
        <w:rPr>
          <w:rFonts w:ascii="Calibri" w:hAnsi="Calibri" w:cs="Calibri"/>
        </w:rPr>
        <w:t xml:space="preserve">Independent research shows that hospitals receiving Magnet recognition consistently outperform other facilities, including creating better patient outcomes, shorter lengths of hospital stay, lower mortality rates, and top </w:t>
      </w:r>
      <w:proofErr w:type="spellStart"/>
      <w:r w:rsidRPr="00FB5335">
        <w:rPr>
          <w:rFonts w:ascii="Calibri" w:hAnsi="Calibri" w:cs="Calibri"/>
        </w:rPr>
        <w:t>decile</w:t>
      </w:r>
      <w:proofErr w:type="spellEnd"/>
      <w:r w:rsidRPr="00FB5335">
        <w:rPr>
          <w:rFonts w:ascii="Calibri" w:hAnsi="Calibri" w:cs="Calibri"/>
        </w:rPr>
        <w:t xml:space="preserve"> patient satisfaction. Magnet hospitals also recruit and retain more qualified staff and increasingly impact physician recruitment as well.</w:t>
      </w:r>
    </w:p>
    <w:p w:rsidR="00FB5335" w:rsidRPr="00FB5335" w:rsidRDefault="00FB5335" w:rsidP="00FB5335">
      <w:pPr>
        <w:widowControl w:val="0"/>
        <w:autoSpaceDE w:val="0"/>
        <w:autoSpaceDN w:val="0"/>
        <w:adjustRightInd w:val="0"/>
        <w:spacing w:after="0" w:line="240" w:lineRule="auto"/>
        <w:rPr>
          <w:rFonts w:ascii="Calibri" w:hAnsi="Calibri" w:cs="Calibri"/>
        </w:rPr>
      </w:pPr>
      <w:r w:rsidRPr="00FB5335">
        <w:rPr>
          <w:rFonts w:ascii="Calibri" w:hAnsi="Calibri" w:cs="Calibri"/>
        </w:rPr>
        <w:t> </w:t>
      </w:r>
    </w:p>
    <w:p w:rsidR="008978E0" w:rsidRPr="00FB5335" w:rsidRDefault="00FB5335" w:rsidP="00FB5335">
      <w:r w:rsidRPr="00FB5335">
        <w:rPr>
          <w:rFonts w:ascii="Calibri" w:hAnsi="Calibri" w:cs="Calibri"/>
        </w:rPr>
        <w:t>Please join me in congratulating our entire staff on the quality, innovation and passion they offer each and every day to patients, families and one another. This top honor is a wonderful addition to our growing list of national awards and recognitions.</w:t>
      </w:r>
    </w:p>
    <w:sectPr w:rsidR="008978E0" w:rsidRPr="00FB5335" w:rsidSect="00507DC9">
      <w:headerReference w:type="default" r:id="rId9"/>
      <w:footerReference w:type="default" r:id="rId10"/>
      <w:pgSz w:w="12240" w:h="15840"/>
      <w:pgMar w:top="1710" w:right="1080" w:bottom="1890" w:left="1080" w:header="5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B4B" w:rsidRDefault="00A04B4B" w:rsidP="00D776E3">
      <w:pPr>
        <w:spacing w:after="0" w:line="240" w:lineRule="auto"/>
      </w:pPr>
      <w:r>
        <w:separator/>
      </w:r>
    </w:p>
  </w:endnote>
  <w:endnote w:type="continuationSeparator" w:id="0">
    <w:p w:rsidR="00A04B4B" w:rsidRDefault="00A04B4B" w:rsidP="00D77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inion Pro">
    <w:altName w:val="Cambria Math"/>
    <w:charset w:val="00"/>
    <w:family w:val="auto"/>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9B8" w:rsidRDefault="00946547">
    <w:pPr>
      <w:pStyle w:val="Footer"/>
    </w:pPr>
    <w:r>
      <w:rPr>
        <w:noProof/>
      </w:rPr>
      <mc:AlternateContent>
        <mc:Choice Requires="wps">
          <w:drawing>
            <wp:anchor distT="0" distB="0" distL="114300" distR="114300" simplePos="0" relativeHeight="251661312" behindDoc="0" locked="0" layoutInCell="1" allowOverlap="1" wp14:anchorId="166BD06C" wp14:editId="412785F8">
              <wp:simplePos x="0" y="0"/>
              <wp:positionH relativeFrom="column">
                <wp:posOffset>323850</wp:posOffset>
              </wp:positionH>
              <wp:positionV relativeFrom="paragraph">
                <wp:posOffset>12065</wp:posOffset>
              </wp:positionV>
              <wp:extent cx="4385310" cy="4572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531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D00" w:rsidRPr="00823D18" w:rsidRDefault="00CE2D00" w:rsidP="00CE2D00">
                          <w:pPr>
                            <w:pStyle w:val="NoSpacing"/>
                            <w:rPr>
                              <w:rFonts w:ascii="Minion Pro" w:hAnsi="Minion Pro"/>
                              <w:color w:val="003398"/>
                              <w:sz w:val="20"/>
                              <w:szCs w:val="20"/>
                            </w:rPr>
                          </w:pPr>
                          <w:r w:rsidRPr="00823D18">
                            <w:rPr>
                              <w:rFonts w:ascii="Minion Pro" w:hAnsi="Minion Pro" w:cs="Arial"/>
                              <w:color w:val="003398"/>
                              <w:sz w:val="20"/>
                              <w:szCs w:val="20"/>
                            </w:rPr>
                            <w:t>101 E. Valencia Mesa Dr.</w:t>
                          </w:r>
                          <w:r w:rsidRPr="00823D18">
                            <w:rPr>
                              <w:rFonts w:ascii="Minion Pro" w:hAnsi="Minion Pro"/>
                              <w:color w:val="003398"/>
                              <w:sz w:val="20"/>
                              <w:szCs w:val="20"/>
                            </w:rPr>
                            <w:t xml:space="preserve">    </w:t>
                          </w:r>
                          <w:r w:rsidR="00DA62FA">
                            <w:rPr>
                              <w:rFonts w:ascii="Calibri" w:hAnsi="Calibri" w:cs="Calibri"/>
                              <w:color w:val="003398"/>
                              <w:sz w:val="20"/>
                              <w:szCs w:val="20"/>
                            </w:rPr>
                            <w:t>•</w:t>
                          </w:r>
                          <w:r w:rsidRPr="00823D18">
                            <w:rPr>
                              <w:rFonts w:ascii="Minion Pro" w:hAnsi="Minion Pro"/>
                              <w:color w:val="003398"/>
                              <w:sz w:val="20"/>
                              <w:szCs w:val="20"/>
                            </w:rPr>
                            <w:t xml:space="preserve">    Fullerton, CA </w:t>
                          </w:r>
                          <w:r w:rsidR="00823D18" w:rsidRPr="00823D18">
                            <w:rPr>
                              <w:rFonts w:ascii="Minion Pro" w:hAnsi="Minion Pro"/>
                              <w:color w:val="1F497D"/>
                              <w:sz w:val="20"/>
                              <w:szCs w:val="20"/>
                            </w:rPr>
                            <w:t>92835-3875</w:t>
                          </w:r>
                          <w:r w:rsidRPr="00823D18">
                            <w:rPr>
                              <w:rFonts w:ascii="Minion Pro" w:hAnsi="Minion Pro"/>
                              <w:color w:val="003398"/>
                              <w:sz w:val="20"/>
                              <w:szCs w:val="20"/>
                            </w:rPr>
                            <w:br/>
                            <w:t>T: (714) 871-3280</w:t>
                          </w:r>
                        </w:p>
                        <w:p w:rsidR="00CE2D00" w:rsidRPr="00823D18" w:rsidRDefault="00CE2D00" w:rsidP="00CE2D00">
                          <w:pPr>
                            <w:pStyle w:val="NoSpacing"/>
                            <w:rPr>
                              <w:rFonts w:ascii="Minion Pro" w:hAnsi="Minion Pro"/>
                              <w:sz w:val="20"/>
                              <w:szCs w:val="20"/>
                            </w:rPr>
                          </w:pPr>
                        </w:p>
                        <w:p w:rsidR="00CE2D00" w:rsidRPr="00823D18" w:rsidRDefault="00CE2D00" w:rsidP="00CE2D00">
                          <w:pPr>
                            <w:pStyle w:val="NoSpacing"/>
                            <w:rPr>
                              <w:rFonts w:ascii="Minion Pro" w:hAnsi="Minion Pro"/>
                              <w:sz w:val="20"/>
                              <w:szCs w:val="20"/>
                            </w:rPr>
                          </w:pPr>
                          <w:r w:rsidRPr="00823D18">
                            <w:rPr>
                              <w:rFonts w:ascii="Minion Pro" w:hAnsi="Minion Pro"/>
                              <w:sz w:val="20"/>
                              <w:szCs w:val="20"/>
                            </w:rPr>
                            <w:t xml:space="preserve"> </w:t>
                          </w:r>
                        </w:p>
                        <w:p w:rsidR="00CE2D00" w:rsidRPr="00823D18" w:rsidRDefault="00CE2D00" w:rsidP="00CE2D00">
                          <w:pPr>
                            <w:pStyle w:val="NoSpacing"/>
                            <w:rPr>
                              <w:rFonts w:ascii="Minion Pro" w:hAnsi="Minion Pro"/>
                              <w:sz w:val="20"/>
                              <w:szCs w:val="20"/>
                            </w:rPr>
                          </w:pPr>
                        </w:p>
                        <w:p w:rsidR="00325FE1" w:rsidRPr="00823D18" w:rsidRDefault="00325FE1" w:rsidP="00325FE1">
                          <w:pPr>
                            <w:rPr>
                              <w:rFonts w:ascii="Minion Pro" w:hAnsi="Minion Pro"/>
                              <w:color w:val="003398"/>
                              <w:sz w:val="20"/>
                              <w:szCs w:val="20"/>
                            </w:rPr>
                          </w:pPr>
                        </w:p>
                        <w:p w:rsidR="00325FE1" w:rsidRPr="00823D18" w:rsidRDefault="00325FE1" w:rsidP="00325FE1">
                          <w:pPr>
                            <w:rPr>
                              <w:rFonts w:ascii="Minion Pro" w:hAnsi="Minion Pro"/>
                              <w:color w:val="003398"/>
                              <w:sz w:val="20"/>
                              <w:szCs w:val="20"/>
                            </w:rPr>
                          </w:pPr>
                          <w:r w:rsidRPr="00823D18">
                            <w:rPr>
                              <w:rFonts w:ascii="Minion Pro" w:hAnsi="Minion Pro"/>
                              <w:color w:val="003398"/>
                              <w:sz w:val="20"/>
                              <w:szCs w:val="20"/>
                            </w:rPr>
                            <w:t xml:space="preserve"> </w:t>
                          </w:r>
                        </w:p>
                        <w:p w:rsidR="00325FE1" w:rsidRPr="00823D18" w:rsidRDefault="00325FE1" w:rsidP="00325FE1">
                          <w:pPr>
                            <w:rPr>
                              <w:rFonts w:ascii="Minion Pro" w:hAnsi="Minion Pro"/>
                              <w:color w:val="003398"/>
                              <w:sz w:val="20"/>
                              <w:szCs w:val="20"/>
                            </w:rPr>
                          </w:pPr>
                        </w:p>
                        <w:p w:rsidR="001E49B8" w:rsidRPr="00823D18" w:rsidRDefault="001E49B8" w:rsidP="001A0029">
                          <w:pPr>
                            <w:rPr>
                              <w:rFonts w:ascii="Minion Pro" w:hAnsi="Minion Pro"/>
                              <w:color w:val="00338E"/>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4" o:spid="_x0000_s1026" type="#_x0000_t202" style="position:absolute;margin-left:25.5pt;margin-top:.95pt;width:345.3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UYMsg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" filled="f" stroked="f">
              <v:textbox>
                <w:txbxContent>
                  <w:p w:rsidR="00CE2D00" w:rsidRPr="00823D18" w:rsidRDefault="00CE2D00" w:rsidP="00CE2D00">
                    <w:pPr>
                      <w:pStyle w:val="NoSpacing"/>
                      <w:rPr>
                        <w:rFonts w:ascii="Minion Pro" w:hAnsi="Minion Pro"/>
                        <w:color w:val="003398"/>
                        <w:sz w:val="20"/>
                        <w:szCs w:val="20"/>
                      </w:rPr>
                    </w:pPr>
                    <w:r w:rsidRPr="00823D18">
                      <w:rPr>
                        <w:rFonts w:ascii="Minion Pro" w:hAnsi="Minion Pro" w:cs="Arial"/>
                        <w:color w:val="003398"/>
                        <w:sz w:val="20"/>
                        <w:szCs w:val="20"/>
                      </w:rPr>
                      <w:t>101 E. Valencia Mesa Dr.</w:t>
                    </w:r>
                    <w:r w:rsidRPr="00823D18">
                      <w:rPr>
                        <w:rFonts w:ascii="Minion Pro" w:hAnsi="Minion Pro"/>
                        <w:color w:val="003398"/>
                        <w:sz w:val="20"/>
                        <w:szCs w:val="20"/>
                      </w:rPr>
                      <w:t xml:space="preserve">    </w:t>
                    </w:r>
                    <w:r w:rsidR="00DA62FA">
                      <w:rPr>
                        <w:rFonts w:ascii="Calibri" w:hAnsi="Calibri" w:cs="Calibri"/>
                        <w:color w:val="003398"/>
                        <w:sz w:val="20"/>
                        <w:szCs w:val="20"/>
                      </w:rPr>
                      <w:t>•</w:t>
                    </w:r>
                    <w:r w:rsidRPr="00823D18">
                      <w:rPr>
                        <w:rFonts w:ascii="Minion Pro" w:hAnsi="Minion Pro"/>
                        <w:color w:val="003398"/>
                        <w:sz w:val="20"/>
                        <w:szCs w:val="20"/>
                      </w:rPr>
                      <w:t xml:space="preserve">    Fullerton, CA </w:t>
                    </w:r>
                    <w:r w:rsidR="00823D18" w:rsidRPr="00823D18">
                      <w:rPr>
                        <w:rFonts w:ascii="Minion Pro" w:hAnsi="Minion Pro"/>
                        <w:color w:val="1F497D"/>
                        <w:sz w:val="20"/>
                        <w:szCs w:val="20"/>
                      </w:rPr>
                      <w:t>92835-3875</w:t>
                    </w:r>
                    <w:r w:rsidRPr="00823D18">
                      <w:rPr>
                        <w:rFonts w:ascii="Minion Pro" w:hAnsi="Minion Pro"/>
                        <w:color w:val="003398"/>
                        <w:sz w:val="20"/>
                        <w:szCs w:val="20"/>
                      </w:rPr>
                      <w:br/>
                      <w:t>T: (714) 871-3280</w:t>
                    </w:r>
                  </w:p>
                  <w:p w:rsidR="00CE2D00" w:rsidRPr="00823D18" w:rsidRDefault="00CE2D00" w:rsidP="00CE2D00">
                    <w:pPr>
                      <w:pStyle w:val="NoSpacing"/>
                      <w:rPr>
                        <w:rFonts w:ascii="Minion Pro" w:hAnsi="Minion Pro"/>
                        <w:sz w:val="20"/>
                        <w:szCs w:val="20"/>
                      </w:rPr>
                    </w:pPr>
                  </w:p>
                  <w:p w:rsidR="00CE2D00" w:rsidRPr="00823D18" w:rsidRDefault="00CE2D00" w:rsidP="00CE2D00">
                    <w:pPr>
                      <w:pStyle w:val="NoSpacing"/>
                      <w:rPr>
                        <w:rFonts w:ascii="Minion Pro" w:hAnsi="Minion Pro"/>
                        <w:sz w:val="20"/>
                        <w:szCs w:val="20"/>
                      </w:rPr>
                    </w:pPr>
                    <w:r w:rsidRPr="00823D18">
                      <w:rPr>
                        <w:rFonts w:ascii="Minion Pro" w:hAnsi="Minion Pro"/>
                        <w:sz w:val="20"/>
                        <w:szCs w:val="20"/>
                      </w:rPr>
                      <w:t xml:space="preserve"> </w:t>
                    </w:r>
                  </w:p>
                  <w:p w:rsidR="00CE2D00" w:rsidRPr="00823D18" w:rsidRDefault="00CE2D00" w:rsidP="00CE2D00">
                    <w:pPr>
                      <w:pStyle w:val="NoSpacing"/>
                      <w:rPr>
                        <w:rFonts w:ascii="Minion Pro" w:hAnsi="Minion Pro"/>
                        <w:sz w:val="20"/>
                        <w:szCs w:val="20"/>
                      </w:rPr>
                    </w:pPr>
                  </w:p>
                  <w:p w:rsidR="00325FE1" w:rsidRPr="00823D18" w:rsidRDefault="00325FE1" w:rsidP="00325FE1">
                    <w:pPr>
                      <w:rPr>
                        <w:rFonts w:ascii="Minion Pro" w:hAnsi="Minion Pro"/>
                        <w:color w:val="003398"/>
                        <w:sz w:val="20"/>
                        <w:szCs w:val="20"/>
                      </w:rPr>
                    </w:pPr>
                  </w:p>
                  <w:p w:rsidR="00325FE1" w:rsidRPr="00823D18" w:rsidRDefault="00325FE1" w:rsidP="00325FE1">
                    <w:pPr>
                      <w:rPr>
                        <w:rFonts w:ascii="Minion Pro" w:hAnsi="Minion Pro"/>
                        <w:color w:val="003398"/>
                        <w:sz w:val="20"/>
                        <w:szCs w:val="20"/>
                      </w:rPr>
                    </w:pPr>
                    <w:r w:rsidRPr="00823D18">
                      <w:rPr>
                        <w:rFonts w:ascii="Minion Pro" w:hAnsi="Minion Pro"/>
                        <w:color w:val="003398"/>
                        <w:sz w:val="20"/>
                        <w:szCs w:val="20"/>
                      </w:rPr>
                      <w:t xml:space="preserve"> </w:t>
                    </w:r>
                  </w:p>
                  <w:p w:rsidR="00325FE1" w:rsidRPr="00823D18" w:rsidRDefault="00325FE1" w:rsidP="00325FE1">
                    <w:pPr>
                      <w:rPr>
                        <w:rFonts w:ascii="Minion Pro" w:hAnsi="Minion Pro"/>
                        <w:color w:val="003398"/>
                        <w:sz w:val="20"/>
                        <w:szCs w:val="20"/>
                      </w:rPr>
                    </w:pPr>
                  </w:p>
                  <w:p w:rsidR="001E49B8" w:rsidRPr="00823D18" w:rsidRDefault="001E49B8" w:rsidP="001A0029">
                    <w:pPr>
                      <w:rPr>
                        <w:rFonts w:ascii="Minion Pro" w:hAnsi="Minion Pro"/>
                        <w:color w:val="00338E"/>
                        <w:sz w:val="20"/>
                        <w:szCs w:val="20"/>
                      </w:rPr>
                    </w:pPr>
                  </w:p>
                </w:txbxContent>
              </v:textbox>
            </v:shape>
          </w:pict>
        </mc:Fallback>
      </mc:AlternateContent>
    </w:r>
    <w:r>
      <w:rPr>
        <w:noProof/>
      </w:rPr>
      <w:drawing>
        <wp:anchor distT="0" distB="0" distL="114300" distR="114300" simplePos="0" relativeHeight="251676672" behindDoc="1" locked="0" layoutInCell="1" allowOverlap="1" wp14:anchorId="7FEECA0C" wp14:editId="06CA354F">
          <wp:simplePos x="0" y="0"/>
          <wp:positionH relativeFrom="column">
            <wp:posOffset>-321945</wp:posOffset>
          </wp:positionH>
          <wp:positionV relativeFrom="paragraph">
            <wp:posOffset>-13335</wp:posOffset>
          </wp:positionV>
          <wp:extent cx="576361" cy="482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et Recognition Logo CMYK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361" cy="482600"/>
                  </a:xfrm>
                  <a:prstGeom prst="rect">
                    <a:avLst/>
                  </a:prstGeom>
                </pic:spPr>
              </pic:pic>
            </a:graphicData>
          </a:graphic>
          <wp14:sizeRelH relativeFrom="page">
            <wp14:pctWidth>0</wp14:pctWidth>
          </wp14:sizeRelH>
          <wp14:sizeRelV relativeFrom="page">
            <wp14:pctHeight>0</wp14:pctHeight>
          </wp14:sizeRelV>
        </wp:anchor>
      </w:drawing>
    </w:r>
    <w:r w:rsidR="001E49B8">
      <w:rPr>
        <w:noProof/>
      </w:rPr>
      <mc:AlternateContent>
        <mc:Choice Requires="wps">
          <w:drawing>
            <wp:anchor distT="0" distB="0" distL="114300" distR="114300" simplePos="0" relativeHeight="251668480" behindDoc="0" locked="0" layoutInCell="1" allowOverlap="1" wp14:anchorId="7C54812A" wp14:editId="50EC3619">
              <wp:simplePos x="0" y="0"/>
              <wp:positionH relativeFrom="column">
                <wp:posOffset>3175000</wp:posOffset>
              </wp:positionH>
              <wp:positionV relativeFrom="paragraph">
                <wp:posOffset>608965</wp:posOffset>
              </wp:positionV>
              <wp:extent cx="3558540" cy="228600"/>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85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9B8" w:rsidRPr="00883C2B" w:rsidRDefault="001E49B8" w:rsidP="001E49B8">
                          <w:pPr>
                            <w:jc w:val="right"/>
                            <w:rPr>
                              <w:rFonts w:ascii="Minion Pro" w:hAnsi="Minion Pro" w:cs="Times New Roman"/>
                              <w:color w:val="FFFFFF" w:themeColor="background1"/>
                              <w:sz w:val="18"/>
                              <w:szCs w:val="18"/>
                            </w:rPr>
                          </w:pPr>
                          <w:r w:rsidRPr="00883C2B">
                            <w:rPr>
                              <w:rFonts w:ascii="Minion Pro" w:hAnsi="Minion Pro" w:cs="Times New Roman"/>
                              <w:color w:val="FFFFFF" w:themeColor="background1"/>
                              <w:sz w:val="18"/>
                              <w:szCs w:val="18"/>
                            </w:rPr>
                            <w:t>www.s</w:t>
                          </w:r>
                          <w:r w:rsidR="00CE2D00">
                            <w:rPr>
                              <w:rFonts w:ascii="Minion Pro" w:hAnsi="Minion Pro" w:cs="Times New Roman"/>
                              <w:color w:val="FFFFFF" w:themeColor="background1"/>
                              <w:sz w:val="18"/>
                              <w:szCs w:val="18"/>
                            </w:rPr>
                            <w:t>tjudemedicalcenter</w:t>
                          </w:r>
                          <w:r w:rsidRPr="00883C2B">
                            <w:rPr>
                              <w:rFonts w:ascii="Minion Pro" w:hAnsi="Minion Pro" w:cs="Times New Roman"/>
                              <w:color w:val="FFFFFF" w:themeColor="background1"/>
                              <w:sz w:val="18"/>
                              <w:szCs w:val="18"/>
                            </w:rPr>
                            <w:t>.org</w:t>
                          </w:r>
                        </w:p>
                        <w:p w:rsidR="001E49B8" w:rsidRPr="00B61425" w:rsidRDefault="001E49B8" w:rsidP="001E49B8">
                          <w:pPr>
                            <w:jc w:val="right"/>
                            <w:rPr>
                              <w:szCs w:val="19"/>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7" o:spid="_x0000_s1027" type="#_x0000_t202" style="position:absolute;margin-left:250pt;margin-top:47.95pt;width:280.2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" filled="f" stroked="f">
              <v:textbox>
                <w:txbxContent>
                  <w:p w:rsidR="001E49B8" w:rsidRPr="00883C2B" w:rsidRDefault="001E49B8" w:rsidP="001E49B8">
                    <w:pPr>
                      <w:jc w:val="right"/>
                      <w:rPr>
                        <w:rFonts w:ascii="Minion Pro" w:hAnsi="Minion Pro" w:cs="Times New Roman"/>
                        <w:color w:val="FFFFFF" w:themeColor="background1"/>
                        <w:sz w:val="18"/>
                        <w:szCs w:val="18"/>
                      </w:rPr>
                    </w:pPr>
                    <w:r w:rsidRPr="00883C2B">
                      <w:rPr>
                        <w:rFonts w:ascii="Minion Pro" w:hAnsi="Minion Pro" w:cs="Times New Roman"/>
                        <w:color w:val="FFFFFF" w:themeColor="background1"/>
                        <w:sz w:val="18"/>
                        <w:szCs w:val="18"/>
                      </w:rPr>
                      <w:t>www.s</w:t>
                    </w:r>
                    <w:r w:rsidR="00CE2D00">
                      <w:rPr>
                        <w:rFonts w:ascii="Minion Pro" w:hAnsi="Minion Pro" w:cs="Times New Roman"/>
                        <w:color w:val="FFFFFF" w:themeColor="background1"/>
                        <w:sz w:val="18"/>
                        <w:szCs w:val="18"/>
                      </w:rPr>
                      <w:t>tjudemedicalcenter</w:t>
                    </w:r>
                    <w:r w:rsidRPr="00883C2B">
                      <w:rPr>
                        <w:rFonts w:ascii="Minion Pro" w:hAnsi="Minion Pro" w:cs="Times New Roman"/>
                        <w:color w:val="FFFFFF" w:themeColor="background1"/>
                        <w:sz w:val="18"/>
                        <w:szCs w:val="18"/>
                      </w:rPr>
                      <w:t>.org</w:t>
                    </w:r>
                  </w:p>
                  <w:p w:rsidR="001E49B8" w:rsidRPr="00B61425" w:rsidRDefault="001E49B8" w:rsidP="001E49B8">
                    <w:pPr>
                      <w:jc w:val="right"/>
                      <w:rPr>
                        <w:szCs w:val="19"/>
                      </w:rPr>
                    </w:pPr>
                  </w:p>
                </w:txbxContent>
              </v:textbox>
            </v:shape>
          </w:pict>
        </mc:Fallback>
      </mc:AlternateContent>
    </w:r>
    <w:r w:rsidR="001E49B8">
      <w:rPr>
        <w:noProof/>
      </w:rPr>
      <w:drawing>
        <wp:anchor distT="0" distB="0" distL="114300" distR="114300" simplePos="0" relativeHeight="251659263" behindDoc="0" locked="0" layoutInCell="1" allowOverlap="1" wp14:anchorId="10E43114" wp14:editId="1D3B977F">
          <wp:simplePos x="0" y="0"/>
          <wp:positionH relativeFrom="column">
            <wp:posOffset>-323850</wp:posOffset>
          </wp:positionH>
          <wp:positionV relativeFrom="paragraph">
            <wp:posOffset>513715</wp:posOffset>
          </wp:positionV>
          <wp:extent cx="7092298" cy="3238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Color.jpg"/>
                  <pic:cNvPicPr/>
                </pic:nvPicPr>
                <pic:blipFill>
                  <a:blip r:embed="rId2">
                    <a:extLst>
                      <a:ext uri="{28A0092B-C50C-407E-A947-70E740481C1C}">
                        <a14:useLocalDpi xmlns:a14="http://schemas.microsoft.com/office/drawing/2010/main" val="0"/>
                      </a:ext>
                    </a:extLst>
                  </a:blip>
                  <a:stretch>
                    <a:fillRect/>
                  </a:stretch>
                </pic:blipFill>
                <pic:spPr>
                  <a:xfrm>
                    <a:off x="0" y="0"/>
                    <a:ext cx="7092298" cy="323850"/>
                  </a:xfrm>
                  <a:prstGeom prst="rect">
                    <a:avLst/>
                  </a:prstGeom>
                </pic:spPr>
              </pic:pic>
            </a:graphicData>
          </a:graphic>
          <wp14:sizeRelH relativeFrom="page">
            <wp14:pctWidth>0</wp14:pctWidth>
          </wp14:sizeRelH>
          <wp14:sizeRelV relativeFrom="page">
            <wp14:pctHeight>0</wp14:pctHeight>
          </wp14:sizeRelV>
        </wp:anchor>
      </w:drawing>
    </w:r>
    <w:r w:rsidR="001E49B8">
      <w:rPr>
        <w:noProof/>
      </w:rPr>
      <mc:AlternateContent>
        <mc:Choice Requires="wps">
          <w:drawing>
            <wp:anchor distT="0" distB="0" distL="114300" distR="114300" simplePos="0" relativeHeight="251664384" behindDoc="0" locked="0" layoutInCell="1" allowOverlap="1" wp14:anchorId="122FA4B4" wp14:editId="48CE3E65">
              <wp:simplePos x="0" y="0"/>
              <wp:positionH relativeFrom="column">
                <wp:posOffset>-321310</wp:posOffset>
              </wp:positionH>
              <wp:positionV relativeFrom="paragraph">
                <wp:posOffset>608965</wp:posOffset>
              </wp:positionV>
              <wp:extent cx="3558540" cy="302260"/>
              <wp:effectExtent l="2540" t="0" r="1270" b="31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854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9B8" w:rsidRPr="001E49B8" w:rsidRDefault="001E49B8" w:rsidP="00B61425">
                          <w:pPr>
                            <w:rPr>
                              <w:rFonts w:ascii="Minion Pro" w:hAnsi="Minion Pro" w:cs="Times New Roman"/>
                              <w:color w:val="FFFFFF" w:themeColor="background1"/>
                              <w:sz w:val="18"/>
                              <w:szCs w:val="18"/>
                            </w:rPr>
                          </w:pPr>
                          <w:r w:rsidRPr="001E49B8">
                            <w:rPr>
                              <w:rFonts w:ascii="Minion Pro" w:hAnsi="Minion Pro" w:cs="Times New Roman"/>
                              <w:color w:val="FFFFFF" w:themeColor="background1"/>
                              <w:sz w:val="18"/>
                              <w:szCs w:val="18"/>
                            </w:rPr>
                            <w:t>A Ministry founded by the Sisters of St. Joseph of Orange</w:t>
                          </w:r>
                        </w:p>
                        <w:p w:rsidR="001E49B8" w:rsidRPr="00B61425" w:rsidRDefault="001E49B8" w:rsidP="00B61425">
                          <w:pPr>
                            <w:rPr>
                              <w:szCs w:val="19"/>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8" type="#_x0000_t202" style="position:absolute;margin-left:-25.3pt;margin-top:47.95pt;width:280.2pt;height:2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uEmuQIAAMA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" filled="f" stroked="f">
              <v:textbox>
                <w:txbxContent>
                  <w:p w:rsidR="001E49B8" w:rsidRPr="001E49B8" w:rsidRDefault="001E49B8" w:rsidP="00B61425">
                    <w:pPr>
                      <w:rPr>
                        <w:rFonts w:ascii="Minion Pro" w:hAnsi="Minion Pro" w:cs="Times New Roman"/>
                        <w:color w:val="FFFFFF" w:themeColor="background1"/>
                        <w:sz w:val="18"/>
                        <w:szCs w:val="18"/>
                      </w:rPr>
                    </w:pPr>
                    <w:r w:rsidRPr="001E49B8">
                      <w:rPr>
                        <w:rFonts w:ascii="Minion Pro" w:hAnsi="Minion Pro" w:cs="Times New Roman"/>
                        <w:color w:val="FFFFFF" w:themeColor="background1"/>
                        <w:sz w:val="18"/>
                        <w:szCs w:val="18"/>
                      </w:rPr>
                      <w:t>A Ministry founded by the Sisters of St. Joseph of Orange</w:t>
                    </w:r>
                  </w:p>
                  <w:p w:rsidR="001E49B8" w:rsidRPr="00B61425" w:rsidRDefault="001E49B8" w:rsidP="00B61425">
                    <w:pPr>
                      <w:rPr>
                        <w:szCs w:val="19"/>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B4B" w:rsidRDefault="00A04B4B" w:rsidP="00D776E3">
      <w:pPr>
        <w:spacing w:after="0" w:line="240" w:lineRule="auto"/>
      </w:pPr>
      <w:r>
        <w:separator/>
      </w:r>
    </w:p>
  </w:footnote>
  <w:footnote w:type="continuationSeparator" w:id="0">
    <w:p w:rsidR="00A04B4B" w:rsidRDefault="00A04B4B" w:rsidP="00D776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9B8" w:rsidRPr="00414C54" w:rsidRDefault="00CE2D00" w:rsidP="00414C54">
    <w:pPr>
      <w:pStyle w:val="Header"/>
    </w:pPr>
    <w:r>
      <w:rPr>
        <w:noProof/>
      </w:rPr>
      <w:drawing>
        <wp:anchor distT="0" distB="0" distL="114300" distR="114300" simplePos="0" relativeHeight="251674624" behindDoc="1" locked="0" layoutInCell="1" allowOverlap="1" wp14:anchorId="47A381AA" wp14:editId="66B24054">
          <wp:simplePos x="0" y="0"/>
          <wp:positionH relativeFrom="column">
            <wp:posOffset>4267200</wp:posOffset>
          </wp:positionH>
          <wp:positionV relativeFrom="paragraph">
            <wp:posOffset>-6350</wp:posOffset>
          </wp:positionV>
          <wp:extent cx="2211070" cy="609600"/>
          <wp:effectExtent l="0" t="0" r="0" b="0"/>
          <wp:wrapThrough wrapText="bothSides">
            <wp:wrapPolygon edited="0">
              <wp:start x="0" y="0"/>
              <wp:lineTo x="0" y="20925"/>
              <wp:lineTo x="21401" y="20925"/>
              <wp:lineTo x="21401"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H-SJMC-SoCal-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1070" cy="60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0724A"/>
    <w:multiLevelType w:val="hybridMultilevel"/>
    <w:tmpl w:val="8AA68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6E3"/>
    <w:rsid w:val="000324FB"/>
    <w:rsid w:val="000848D9"/>
    <w:rsid w:val="000B79E4"/>
    <w:rsid w:val="000E59E4"/>
    <w:rsid w:val="00151DC3"/>
    <w:rsid w:val="001A0029"/>
    <w:rsid w:val="001B0F24"/>
    <w:rsid w:val="001E49B8"/>
    <w:rsid w:val="002C4CFE"/>
    <w:rsid w:val="002D3A4C"/>
    <w:rsid w:val="00325FE1"/>
    <w:rsid w:val="003574BC"/>
    <w:rsid w:val="003F66D2"/>
    <w:rsid w:val="00413F42"/>
    <w:rsid w:val="00414C54"/>
    <w:rsid w:val="0044589A"/>
    <w:rsid w:val="004A0133"/>
    <w:rsid w:val="004A3F57"/>
    <w:rsid w:val="004A68E3"/>
    <w:rsid w:val="00502999"/>
    <w:rsid w:val="00507DC9"/>
    <w:rsid w:val="006364DE"/>
    <w:rsid w:val="006C4F96"/>
    <w:rsid w:val="006D4F15"/>
    <w:rsid w:val="0073792E"/>
    <w:rsid w:val="007675DA"/>
    <w:rsid w:val="00776747"/>
    <w:rsid w:val="00791449"/>
    <w:rsid w:val="007D403A"/>
    <w:rsid w:val="008060EB"/>
    <w:rsid w:val="00823D18"/>
    <w:rsid w:val="00843EFA"/>
    <w:rsid w:val="00863E5B"/>
    <w:rsid w:val="00883C2B"/>
    <w:rsid w:val="008978E0"/>
    <w:rsid w:val="008C202C"/>
    <w:rsid w:val="00946547"/>
    <w:rsid w:val="00A04B4B"/>
    <w:rsid w:val="00AB2AD6"/>
    <w:rsid w:val="00AE47F5"/>
    <w:rsid w:val="00B44607"/>
    <w:rsid w:val="00B61425"/>
    <w:rsid w:val="00BC7457"/>
    <w:rsid w:val="00C03609"/>
    <w:rsid w:val="00C04E41"/>
    <w:rsid w:val="00C52CC1"/>
    <w:rsid w:val="00C673D2"/>
    <w:rsid w:val="00CE2D00"/>
    <w:rsid w:val="00D3215F"/>
    <w:rsid w:val="00D776E3"/>
    <w:rsid w:val="00DA62FA"/>
    <w:rsid w:val="00DD328A"/>
    <w:rsid w:val="00DF407E"/>
    <w:rsid w:val="00E70840"/>
    <w:rsid w:val="00ED3836"/>
    <w:rsid w:val="00EF0595"/>
    <w:rsid w:val="00EF1EF5"/>
    <w:rsid w:val="00FA11DF"/>
    <w:rsid w:val="00FB53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6E3"/>
    <w:rPr>
      <w:rFonts w:ascii="Tahoma" w:hAnsi="Tahoma" w:cs="Tahoma"/>
      <w:sz w:val="16"/>
      <w:szCs w:val="16"/>
    </w:rPr>
  </w:style>
  <w:style w:type="paragraph" w:styleId="Header">
    <w:name w:val="header"/>
    <w:basedOn w:val="Normal"/>
    <w:link w:val="HeaderChar"/>
    <w:uiPriority w:val="99"/>
    <w:unhideWhenUsed/>
    <w:rsid w:val="00D77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6E3"/>
  </w:style>
  <w:style w:type="paragraph" w:styleId="Footer">
    <w:name w:val="footer"/>
    <w:basedOn w:val="Normal"/>
    <w:link w:val="FooterChar"/>
    <w:uiPriority w:val="99"/>
    <w:unhideWhenUsed/>
    <w:rsid w:val="00D776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6E3"/>
  </w:style>
  <w:style w:type="paragraph" w:styleId="NormalWeb">
    <w:name w:val="Normal (Web)"/>
    <w:basedOn w:val="Normal"/>
    <w:uiPriority w:val="99"/>
    <w:semiHidden/>
    <w:unhideWhenUsed/>
    <w:rsid w:val="00D776E3"/>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C673D2"/>
    <w:pPr>
      <w:ind w:left="720"/>
      <w:contextualSpacing/>
    </w:pPr>
    <w:rPr>
      <w:rFonts w:eastAsiaTheme="minorHAnsi"/>
    </w:rPr>
  </w:style>
  <w:style w:type="character" w:styleId="Hyperlink">
    <w:name w:val="Hyperlink"/>
    <w:basedOn w:val="DefaultParagraphFont"/>
    <w:uiPriority w:val="99"/>
    <w:semiHidden/>
    <w:unhideWhenUsed/>
    <w:rsid w:val="00C673D2"/>
    <w:rPr>
      <w:color w:val="0000FF"/>
      <w:u w:val="single"/>
    </w:rPr>
  </w:style>
  <w:style w:type="paragraph" w:customStyle="1" w:styleId="BasicParagraph">
    <w:name w:val="[Basic Paragraph]"/>
    <w:basedOn w:val="Normal"/>
    <w:uiPriority w:val="99"/>
    <w:rsid w:val="001E49B8"/>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oSpacing">
    <w:name w:val="No Spacing"/>
    <w:uiPriority w:val="1"/>
    <w:qFormat/>
    <w:rsid w:val="00CE2D00"/>
    <w:pPr>
      <w:spacing w:after="0" w:line="240" w:lineRule="auto"/>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6E3"/>
    <w:rPr>
      <w:rFonts w:ascii="Tahoma" w:hAnsi="Tahoma" w:cs="Tahoma"/>
      <w:sz w:val="16"/>
      <w:szCs w:val="16"/>
    </w:rPr>
  </w:style>
  <w:style w:type="paragraph" w:styleId="Header">
    <w:name w:val="header"/>
    <w:basedOn w:val="Normal"/>
    <w:link w:val="HeaderChar"/>
    <w:uiPriority w:val="99"/>
    <w:unhideWhenUsed/>
    <w:rsid w:val="00D77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6E3"/>
  </w:style>
  <w:style w:type="paragraph" w:styleId="Footer">
    <w:name w:val="footer"/>
    <w:basedOn w:val="Normal"/>
    <w:link w:val="FooterChar"/>
    <w:uiPriority w:val="99"/>
    <w:unhideWhenUsed/>
    <w:rsid w:val="00D776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6E3"/>
  </w:style>
  <w:style w:type="paragraph" w:styleId="NormalWeb">
    <w:name w:val="Normal (Web)"/>
    <w:basedOn w:val="Normal"/>
    <w:uiPriority w:val="99"/>
    <w:semiHidden/>
    <w:unhideWhenUsed/>
    <w:rsid w:val="00D776E3"/>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C673D2"/>
    <w:pPr>
      <w:ind w:left="720"/>
      <w:contextualSpacing/>
    </w:pPr>
    <w:rPr>
      <w:rFonts w:eastAsiaTheme="minorHAnsi"/>
    </w:rPr>
  </w:style>
  <w:style w:type="character" w:styleId="Hyperlink">
    <w:name w:val="Hyperlink"/>
    <w:basedOn w:val="DefaultParagraphFont"/>
    <w:uiPriority w:val="99"/>
    <w:semiHidden/>
    <w:unhideWhenUsed/>
    <w:rsid w:val="00C673D2"/>
    <w:rPr>
      <w:color w:val="0000FF"/>
      <w:u w:val="single"/>
    </w:rPr>
  </w:style>
  <w:style w:type="paragraph" w:customStyle="1" w:styleId="BasicParagraph">
    <w:name w:val="[Basic Paragraph]"/>
    <w:basedOn w:val="Normal"/>
    <w:uiPriority w:val="99"/>
    <w:rsid w:val="001E49B8"/>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oSpacing">
    <w:name w:val="No Spacing"/>
    <w:uiPriority w:val="1"/>
    <w:qFormat/>
    <w:rsid w:val="00CE2D00"/>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40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38022-84B2-46AC-9147-0CE71AA05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stjoe.org</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Zulkarnain</dc:creator>
  <cp:lastModifiedBy>Cindy Radcliffe</cp:lastModifiedBy>
  <cp:revision>2</cp:revision>
  <cp:lastPrinted>2012-05-18T15:51:00Z</cp:lastPrinted>
  <dcterms:created xsi:type="dcterms:W3CDTF">2015-12-23T19:34:00Z</dcterms:created>
  <dcterms:modified xsi:type="dcterms:W3CDTF">2015-12-23T19:34:00Z</dcterms:modified>
</cp:coreProperties>
</file>