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6A58" w14:textId="77777777" w:rsidR="00D4476E" w:rsidRPr="00D4476E" w:rsidRDefault="00D4476E" w:rsidP="00D4476E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D4476E">
        <w:rPr>
          <w:b/>
          <w:color w:val="1F497D" w:themeColor="text2"/>
          <w:sz w:val="24"/>
          <w:szCs w:val="24"/>
        </w:rPr>
        <w:t>NUANCE PROMPTS AND WORK TYPES 2017</w:t>
      </w:r>
    </w:p>
    <w:p w14:paraId="2A007063" w14:textId="77777777" w:rsidR="00D4476E" w:rsidRPr="00D4476E" w:rsidRDefault="00D4476E" w:rsidP="00D4476E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14:paraId="6DE44534" w14:textId="77777777" w:rsidR="00D4476E" w:rsidRPr="00D4476E" w:rsidRDefault="00D4476E" w:rsidP="00D4476E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p w14:paraId="693FD86B" w14:textId="77777777" w:rsidR="00D4476E" w:rsidRPr="00D4476E" w:rsidRDefault="00D4476E" w:rsidP="00D4476E">
      <w:pPr>
        <w:spacing w:after="0" w:line="240" w:lineRule="auto"/>
        <w:rPr>
          <w:b/>
          <w:color w:val="1F497D" w:themeColor="text2"/>
          <w:sz w:val="20"/>
          <w:szCs w:val="20"/>
        </w:rPr>
      </w:pPr>
      <w:r w:rsidRPr="00D4476E">
        <w:rPr>
          <w:b/>
          <w:color w:val="1F497D" w:themeColor="text2"/>
          <w:sz w:val="20"/>
          <w:szCs w:val="20"/>
        </w:rPr>
        <w:t>Key Pad Prompts</w:t>
      </w:r>
    </w:p>
    <w:p w14:paraId="515E7CBA" w14:textId="77777777" w:rsidR="00D4476E" w:rsidRPr="00D4476E" w:rsidRDefault="00D4476E" w:rsidP="00D4476E">
      <w:pPr>
        <w:spacing w:after="0" w:line="240" w:lineRule="auto"/>
        <w:rPr>
          <w:b/>
          <w:color w:val="1F497D" w:themeColor="text2"/>
          <w:sz w:val="20"/>
          <w:szCs w:val="20"/>
        </w:rPr>
      </w:pP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138"/>
        <w:gridCol w:w="4428"/>
      </w:tblGrid>
      <w:tr w:rsidR="00D4476E" w:rsidRPr="00D4476E" w14:paraId="47911A46" w14:textId="77777777" w:rsidTr="00474442">
        <w:tc>
          <w:tcPr>
            <w:tcW w:w="6138" w:type="dxa"/>
          </w:tcPr>
          <w:p w14:paraId="30E3CF14" w14:textId="77777777" w:rsidR="00D4476E" w:rsidRPr="00D4476E" w:rsidRDefault="00D4476E" w:rsidP="00474442">
            <w:pPr>
              <w:tabs>
                <w:tab w:val="left" w:pos="370"/>
              </w:tabs>
              <w:spacing w:line="276" w:lineRule="auto"/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[2]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ab/>
              <w:t>Record/Pause/Toggle</w:t>
            </w:r>
          </w:p>
          <w:p w14:paraId="2E8BEE22" w14:textId="77777777" w:rsidR="00D4476E" w:rsidRPr="00D4476E" w:rsidRDefault="00D4476E" w:rsidP="00474442">
            <w:pPr>
              <w:tabs>
                <w:tab w:val="left" w:pos="370"/>
              </w:tabs>
              <w:spacing w:line="276" w:lineRule="auto"/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[3]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ab/>
              <w:t>Rewind and Listen</w:t>
            </w:r>
          </w:p>
          <w:p w14:paraId="493B6D36" w14:textId="77777777" w:rsidR="00D4476E" w:rsidRPr="00D4476E" w:rsidRDefault="00D4476E" w:rsidP="00474442">
            <w:pPr>
              <w:tabs>
                <w:tab w:val="left" w:pos="370"/>
              </w:tabs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[4]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ab/>
              <w:t xml:space="preserve">Fast Forward (5 secs) </w:t>
            </w:r>
          </w:p>
          <w:p w14:paraId="07D988D0" w14:textId="77777777" w:rsidR="00D4476E" w:rsidRPr="00D4476E" w:rsidRDefault="00D4476E" w:rsidP="00474442">
            <w:pPr>
              <w:tabs>
                <w:tab w:val="left" w:pos="370"/>
              </w:tabs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[5]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ab/>
              <w:t>New Dictation</w:t>
            </w:r>
          </w:p>
          <w:p w14:paraId="3F623F05" w14:textId="77777777" w:rsidR="00D4476E" w:rsidRPr="00D4476E" w:rsidRDefault="00D4476E" w:rsidP="00474442">
            <w:pPr>
              <w:tabs>
                <w:tab w:val="left" w:pos="370"/>
              </w:tabs>
              <w:ind w:right="-648"/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 xml:space="preserve">[6]   </w:t>
            </w:r>
            <w:r w:rsidRPr="00D4476E">
              <w:rPr>
                <w:rFonts w:asciiTheme="minorHAnsi" w:hAnsiTheme="minorHAnsi" w:cs="Arial"/>
                <w:b/>
                <w:color w:val="1F497D" w:themeColor="text2"/>
              </w:rPr>
              <w:t>STAT (*)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 xml:space="preserve"> mark after work type selection or during dictation  </w:t>
            </w:r>
          </w:p>
          <w:p w14:paraId="37188A25" w14:textId="77777777" w:rsidR="00D4476E" w:rsidRPr="00D4476E" w:rsidRDefault="00D4476E" w:rsidP="00474442">
            <w:pPr>
              <w:tabs>
                <w:tab w:val="left" w:pos="370"/>
              </w:tabs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[7]</w:t>
            </w:r>
            <w:r w:rsidRPr="00D4476E">
              <w:rPr>
                <w:rFonts w:asciiTheme="minorHAnsi" w:hAnsiTheme="minorHAnsi" w:cs="Arial"/>
                <w:color w:val="1F497D" w:themeColor="text2"/>
              </w:rPr>
              <w:tab/>
              <w:t>Play from Beginning</w:t>
            </w:r>
          </w:p>
          <w:p w14:paraId="4378736D" w14:textId="77777777" w:rsidR="00D4476E" w:rsidRPr="00D4476E" w:rsidRDefault="00D4476E" w:rsidP="00474442">
            <w:pPr>
              <w:tabs>
                <w:tab w:val="left" w:pos="370"/>
              </w:tabs>
              <w:spacing w:line="276" w:lineRule="auto"/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>[9]   Finish and Receive JOB #</w:t>
            </w:r>
          </w:p>
          <w:p w14:paraId="7EF0E919" w14:textId="77777777" w:rsidR="00D4476E" w:rsidRPr="00D4476E" w:rsidRDefault="00D4476E" w:rsidP="00474442">
            <w:pPr>
              <w:tabs>
                <w:tab w:val="left" w:pos="370"/>
              </w:tabs>
              <w:rPr>
                <w:rFonts w:asciiTheme="minorHAnsi" w:hAnsiTheme="minorHAnsi" w:cs="Arial"/>
                <w:color w:val="1F497D" w:themeColor="text2"/>
              </w:rPr>
            </w:pPr>
          </w:p>
        </w:tc>
        <w:tc>
          <w:tcPr>
            <w:tcW w:w="4428" w:type="dxa"/>
          </w:tcPr>
          <w:p w14:paraId="7B2B4F60" w14:textId="77777777" w:rsidR="00D4476E" w:rsidRPr="00D4476E" w:rsidRDefault="00D4476E" w:rsidP="00474442">
            <w:pPr>
              <w:tabs>
                <w:tab w:val="left" w:pos="433"/>
              </w:tabs>
              <w:rPr>
                <w:rFonts w:asciiTheme="minorHAnsi" w:hAnsiTheme="minorHAnsi" w:cs="Arial"/>
                <w:color w:val="1F497D" w:themeColor="text2"/>
              </w:rPr>
            </w:pPr>
            <w:r w:rsidRPr="00D4476E">
              <w:rPr>
                <w:rFonts w:asciiTheme="minorHAnsi" w:hAnsiTheme="minorHAnsi" w:cs="Arial"/>
                <w:color w:val="1F497D" w:themeColor="text2"/>
              </w:rPr>
              <w:t xml:space="preserve"> </w:t>
            </w:r>
          </w:p>
        </w:tc>
      </w:tr>
    </w:tbl>
    <w:p w14:paraId="24A9C7C6" w14:textId="77777777" w:rsidR="00D4476E" w:rsidRPr="00D4476E" w:rsidRDefault="00D4476E" w:rsidP="00D4476E">
      <w:pPr>
        <w:spacing w:after="0"/>
        <w:rPr>
          <w:b/>
          <w:color w:val="1F497D" w:themeColor="text2"/>
          <w:sz w:val="20"/>
          <w:szCs w:val="20"/>
        </w:rPr>
      </w:pPr>
      <w:r w:rsidRPr="00D4476E">
        <w:rPr>
          <w:b/>
          <w:color w:val="1F497D" w:themeColor="text2"/>
          <w:sz w:val="20"/>
          <w:szCs w:val="20"/>
        </w:rPr>
        <w:t>Work Types</w:t>
      </w: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3200"/>
        <w:gridCol w:w="262"/>
        <w:gridCol w:w="1540"/>
      </w:tblGrid>
      <w:tr w:rsidR="00D4476E" w:rsidRPr="00D4476E" w14:paraId="1D7B8FA7" w14:textId="77777777" w:rsidTr="00474442">
        <w:trPr>
          <w:trHeight w:val="6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1B054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14:paraId="5EB63F3C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0A4CDE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WORK TYPE CODE</w:t>
            </w:r>
          </w:p>
        </w:tc>
      </w:tr>
      <w:tr w:rsidR="00D4476E" w:rsidRPr="00D4476E" w14:paraId="2B5F9CDD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BBC2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History &amp; Physical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329BCE6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89B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476E" w:rsidRPr="00D4476E" w14:paraId="67478472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9DD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4486303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EFA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4476E" w:rsidRPr="00D4476E" w14:paraId="7AF149C4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B59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Operative Report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7417851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A41A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4476E" w:rsidRPr="00D4476E" w14:paraId="21F73E53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99E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Discharge Summary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3544E26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FA2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4476E" w:rsidRPr="00D4476E" w14:paraId="0E757D2B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AAC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Emergency Department Report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951FE21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311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4476E" w:rsidRPr="00D4476E" w14:paraId="434DA9B4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3DE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Progress Note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3E87CCC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D16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476E" w:rsidRPr="00D4476E" w14:paraId="4A878F89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786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Pre-OP H&amp;P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41CFDF2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49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4476E" w:rsidRPr="00D4476E" w14:paraId="27AB5D65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894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Pre-Op Consultation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5450F7E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390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4476E" w:rsidRPr="00D4476E" w14:paraId="2BF6EF00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C9C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EEG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692B378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3BD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4476E" w:rsidRPr="00D4476E" w14:paraId="04843AB3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7B6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EMG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837EA3E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78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4476E" w:rsidRPr="00D4476E" w14:paraId="52080F18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D0A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Letters (NON ADT)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54B9252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DE2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4476E" w:rsidRPr="00D4476E" w14:paraId="69367607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FA3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Discharge Summary Addendum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156C39D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F1B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4476E" w:rsidRPr="00D4476E" w14:paraId="7ECD0BBE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E5B9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Code Blue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F2BDBB9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92A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D4476E" w:rsidRPr="00D4476E" w14:paraId="5E3C1E39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FE9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Procedure Report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4FA0919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A8D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D4476E" w:rsidRPr="00D4476E" w14:paraId="4F2FF5B3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A17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First Report of Injury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4D2D81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4C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D4476E" w:rsidRPr="00D4476E" w14:paraId="3AA1BF63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D57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Neurophysiology Report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B93D03A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105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D4476E" w:rsidRPr="00D4476E" w14:paraId="7B637B0F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93F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OPSC Pre-op History and Physical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52D6F64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937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D4476E" w:rsidRPr="00D4476E" w14:paraId="68E1CB94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E49D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OPSC Operative Report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9731FBF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B84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D4476E" w:rsidRPr="00D4476E" w14:paraId="568D8690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ACC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SDI Consult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07B5B84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4C4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D4476E" w:rsidRPr="00D4476E" w14:paraId="2E848EFB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778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SDI Sleep Study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FA6E24F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7FC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D4476E" w:rsidRPr="00D4476E" w14:paraId="3A9184FF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442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Short Stay Discharge Summary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DA61FFB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F60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D4476E" w:rsidRPr="00D4476E" w14:paraId="4D1E612C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C7F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Genetic Counseling Consult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428B760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C5A6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D4476E" w:rsidRPr="00D4476E" w14:paraId="5222E164" w14:textId="77777777" w:rsidTr="0047444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618" w14:textId="77777777" w:rsidR="00D4476E" w:rsidRPr="00D4476E" w:rsidRDefault="00D4476E" w:rsidP="004744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Rehab History and Physical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E9079C8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6EF" w14:textId="77777777" w:rsidR="00D4476E" w:rsidRPr="00D4476E" w:rsidRDefault="00D4476E" w:rsidP="0047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476E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</w:tbl>
    <w:p w14:paraId="1F2D88D4" w14:textId="77777777" w:rsidR="00D4476E" w:rsidRDefault="00D4476E" w:rsidP="00BD7D3B">
      <w:pPr>
        <w:spacing w:after="0"/>
        <w:rPr>
          <w:rFonts w:ascii="Century Gothic" w:hAnsi="Century Gothic"/>
          <w:color w:val="0000FF"/>
          <w:sz w:val="20"/>
          <w:szCs w:val="20"/>
        </w:rPr>
      </w:pPr>
      <w:bookmarkStart w:id="0" w:name="_GoBack"/>
      <w:bookmarkEnd w:id="0"/>
    </w:p>
    <w:sectPr w:rsidR="00D4476E" w:rsidSect="00507DC9">
      <w:headerReference w:type="default" r:id="rId9"/>
      <w:footerReference w:type="default" r:id="rId10"/>
      <w:pgSz w:w="12240" w:h="15840"/>
      <w:pgMar w:top="1710" w:right="1080" w:bottom="1890" w:left="1080" w:header="5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7835" w14:textId="77777777" w:rsidR="00FD1509" w:rsidRDefault="00FD1509" w:rsidP="00D776E3">
      <w:pPr>
        <w:spacing w:after="0" w:line="240" w:lineRule="auto"/>
      </w:pPr>
      <w:r>
        <w:separator/>
      </w:r>
    </w:p>
  </w:endnote>
  <w:endnote w:type="continuationSeparator" w:id="0">
    <w:p w14:paraId="1E978DFE" w14:textId="77777777" w:rsidR="00FD1509" w:rsidRDefault="00FD1509" w:rsidP="00D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C6B4" w14:textId="77777777" w:rsidR="001E49B8" w:rsidRDefault="009465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1C083" wp14:editId="1DF35A3A">
              <wp:simplePos x="0" y="0"/>
              <wp:positionH relativeFrom="column">
                <wp:posOffset>-342900</wp:posOffset>
              </wp:positionH>
              <wp:positionV relativeFrom="paragraph">
                <wp:posOffset>12065</wp:posOffset>
              </wp:positionV>
              <wp:extent cx="505206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EF07" w14:textId="77777777" w:rsidR="00CE2D00" w:rsidRPr="00823D18" w:rsidRDefault="00CE2D00" w:rsidP="00CE2D00">
                          <w:pPr>
                            <w:pStyle w:val="NoSpacing"/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</w:pPr>
                          <w:r w:rsidRPr="00823D18">
                            <w:rPr>
                              <w:rFonts w:ascii="Minion Pro" w:hAnsi="Minion Pro" w:cs="Arial"/>
                              <w:color w:val="003398"/>
                              <w:sz w:val="20"/>
                              <w:szCs w:val="20"/>
                            </w:rPr>
                            <w:t>101 E. Valencia Mesa Dr.</w:t>
                          </w:r>
                          <w:r w:rsidRPr="00823D18"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DA62FA">
                            <w:rPr>
                              <w:rFonts w:ascii="Calibri" w:hAnsi="Calibri" w:cs="Calibri"/>
                              <w:color w:val="003398"/>
                              <w:sz w:val="20"/>
                              <w:szCs w:val="20"/>
                            </w:rPr>
                            <w:t>•</w:t>
                          </w:r>
                          <w:r w:rsidRPr="00823D18"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  <w:t xml:space="preserve">    Fullerton, CA </w:t>
                          </w:r>
                          <w:r w:rsidR="00823D18" w:rsidRPr="00823D18">
                            <w:rPr>
                              <w:rFonts w:ascii="Minion Pro" w:hAnsi="Minion Pro"/>
                              <w:color w:val="1F497D"/>
                              <w:sz w:val="20"/>
                              <w:szCs w:val="20"/>
                            </w:rPr>
                            <w:t>92835-3875</w:t>
                          </w:r>
                          <w:r w:rsidRPr="00823D18"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  <w:br/>
                            <w:t>T: (714) 871-3280</w:t>
                          </w:r>
                        </w:p>
                        <w:p w14:paraId="1D2BBAE2" w14:textId="77777777" w:rsidR="00CE2D00" w:rsidRPr="00823D18" w:rsidRDefault="00CE2D00" w:rsidP="00CE2D00">
                          <w:pPr>
                            <w:pStyle w:val="NoSpacing"/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</w:pPr>
                        </w:p>
                        <w:p w14:paraId="31AD33B0" w14:textId="77777777" w:rsidR="00CE2D00" w:rsidRPr="00823D18" w:rsidRDefault="00CE2D00" w:rsidP="00CE2D00">
                          <w:pPr>
                            <w:pStyle w:val="NoSpacing"/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</w:pPr>
                          <w:r w:rsidRPr="00823D18"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CA4BAA2" w14:textId="77777777" w:rsidR="00CE2D00" w:rsidRPr="00823D18" w:rsidRDefault="00CE2D00" w:rsidP="00CE2D00">
                          <w:pPr>
                            <w:pStyle w:val="NoSpacing"/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</w:pPr>
                        </w:p>
                        <w:p w14:paraId="3698AE92" w14:textId="77777777" w:rsidR="00325FE1" w:rsidRPr="00823D18" w:rsidRDefault="00325FE1" w:rsidP="00325FE1">
                          <w:pPr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</w:pPr>
                        </w:p>
                        <w:p w14:paraId="1A6DE917" w14:textId="77777777" w:rsidR="00325FE1" w:rsidRPr="00823D18" w:rsidRDefault="00325FE1" w:rsidP="00325FE1">
                          <w:pPr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</w:pPr>
                          <w:r w:rsidRPr="00823D18"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93C6DD" w14:textId="77777777" w:rsidR="00325FE1" w:rsidRPr="00823D18" w:rsidRDefault="00325FE1" w:rsidP="00325FE1">
                          <w:pPr>
                            <w:rPr>
                              <w:rFonts w:ascii="Minion Pro" w:hAnsi="Minion Pro"/>
                              <w:color w:val="003398"/>
                              <w:sz w:val="20"/>
                              <w:szCs w:val="20"/>
                            </w:rPr>
                          </w:pPr>
                        </w:p>
                        <w:p w14:paraId="1140C5E8" w14:textId="77777777" w:rsidR="001E49B8" w:rsidRPr="00823D18" w:rsidRDefault="001E49B8" w:rsidP="001A0029">
                          <w:pPr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pt;margin-top:.95pt;width:397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kv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mEcxFEwA1MJNhLPofU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" filled="f" stroked="f">
              <v:textbox>
                <w:txbxContent>
                  <w:p w14:paraId="38B1EF07" w14:textId="77777777" w:rsidR="00CE2D00" w:rsidRPr="00823D18" w:rsidRDefault="00CE2D00" w:rsidP="00CE2D00">
                    <w:pPr>
                      <w:pStyle w:val="NoSpacing"/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</w:pPr>
                    <w:r w:rsidRPr="00823D18">
                      <w:rPr>
                        <w:rFonts w:ascii="Minion Pro" w:hAnsi="Minion Pro" w:cs="Arial"/>
                        <w:color w:val="003398"/>
                        <w:sz w:val="20"/>
                        <w:szCs w:val="20"/>
                      </w:rPr>
                      <w:t>101 E. Valencia Mesa Dr.</w:t>
                    </w:r>
                    <w:r w:rsidRPr="00823D18"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  <w:t xml:space="preserve">    </w:t>
                    </w:r>
                    <w:r w:rsidR="00DA62FA">
                      <w:rPr>
                        <w:rFonts w:ascii="Calibri" w:hAnsi="Calibri" w:cs="Calibri"/>
                        <w:color w:val="003398"/>
                        <w:sz w:val="20"/>
                        <w:szCs w:val="20"/>
                      </w:rPr>
                      <w:t>•</w:t>
                    </w:r>
                    <w:r w:rsidRPr="00823D18"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  <w:t xml:space="preserve">    Fullerton, CA </w:t>
                    </w:r>
                    <w:r w:rsidR="00823D18" w:rsidRPr="00823D18">
                      <w:rPr>
                        <w:rFonts w:ascii="Minion Pro" w:hAnsi="Minion Pro"/>
                        <w:color w:val="1F497D"/>
                        <w:sz w:val="20"/>
                        <w:szCs w:val="20"/>
                      </w:rPr>
                      <w:t>92835-3875</w:t>
                    </w:r>
                    <w:r w:rsidRPr="00823D18"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  <w:br/>
                      <w:t>T: (714) 871-3280</w:t>
                    </w:r>
                  </w:p>
                  <w:p w14:paraId="1D2BBAE2" w14:textId="77777777" w:rsidR="00CE2D00" w:rsidRPr="00823D18" w:rsidRDefault="00CE2D00" w:rsidP="00CE2D00">
                    <w:pPr>
                      <w:pStyle w:val="NoSpacing"/>
                      <w:rPr>
                        <w:rFonts w:ascii="Minion Pro" w:hAnsi="Minion Pro"/>
                        <w:sz w:val="20"/>
                        <w:szCs w:val="20"/>
                      </w:rPr>
                    </w:pPr>
                  </w:p>
                  <w:p w14:paraId="31AD33B0" w14:textId="77777777" w:rsidR="00CE2D00" w:rsidRPr="00823D18" w:rsidRDefault="00CE2D00" w:rsidP="00CE2D00">
                    <w:pPr>
                      <w:pStyle w:val="NoSpacing"/>
                      <w:rPr>
                        <w:rFonts w:ascii="Minion Pro" w:hAnsi="Minion Pro"/>
                        <w:sz w:val="20"/>
                        <w:szCs w:val="20"/>
                      </w:rPr>
                    </w:pPr>
                    <w:r w:rsidRPr="00823D18">
                      <w:rPr>
                        <w:rFonts w:ascii="Minion Pro" w:hAnsi="Minion Pro"/>
                        <w:sz w:val="20"/>
                        <w:szCs w:val="20"/>
                      </w:rPr>
                      <w:t xml:space="preserve"> </w:t>
                    </w:r>
                  </w:p>
                  <w:p w14:paraId="5CA4BAA2" w14:textId="77777777" w:rsidR="00CE2D00" w:rsidRPr="00823D18" w:rsidRDefault="00CE2D00" w:rsidP="00CE2D00">
                    <w:pPr>
                      <w:pStyle w:val="NoSpacing"/>
                      <w:rPr>
                        <w:rFonts w:ascii="Minion Pro" w:hAnsi="Minion Pro"/>
                        <w:sz w:val="20"/>
                        <w:szCs w:val="20"/>
                      </w:rPr>
                    </w:pPr>
                  </w:p>
                  <w:p w14:paraId="3698AE92" w14:textId="77777777" w:rsidR="00325FE1" w:rsidRPr="00823D18" w:rsidRDefault="00325FE1" w:rsidP="00325FE1">
                    <w:pPr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</w:pPr>
                  </w:p>
                  <w:p w14:paraId="1A6DE917" w14:textId="77777777" w:rsidR="00325FE1" w:rsidRPr="00823D18" w:rsidRDefault="00325FE1" w:rsidP="00325FE1">
                    <w:pPr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</w:pPr>
                    <w:r w:rsidRPr="00823D18"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  <w:t xml:space="preserve"> </w:t>
                    </w:r>
                  </w:p>
                  <w:p w14:paraId="0593C6DD" w14:textId="77777777" w:rsidR="00325FE1" w:rsidRPr="00823D18" w:rsidRDefault="00325FE1" w:rsidP="00325FE1">
                    <w:pPr>
                      <w:rPr>
                        <w:rFonts w:ascii="Minion Pro" w:hAnsi="Minion Pro"/>
                        <w:color w:val="003398"/>
                        <w:sz w:val="20"/>
                        <w:szCs w:val="20"/>
                      </w:rPr>
                    </w:pPr>
                  </w:p>
                  <w:p w14:paraId="1140C5E8" w14:textId="77777777" w:rsidR="001E49B8" w:rsidRPr="00823D18" w:rsidRDefault="001E49B8" w:rsidP="001A0029">
                    <w:pPr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E49B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D9277B" wp14:editId="74CC6D4D">
              <wp:simplePos x="0" y="0"/>
              <wp:positionH relativeFrom="column">
                <wp:posOffset>3175000</wp:posOffset>
              </wp:positionH>
              <wp:positionV relativeFrom="paragraph">
                <wp:posOffset>608965</wp:posOffset>
              </wp:positionV>
              <wp:extent cx="3558540" cy="228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8FF03" w14:textId="77777777" w:rsidR="001E49B8" w:rsidRPr="00883C2B" w:rsidRDefault="001E49B8" w:rsidP="001E49B8">
                          <w:pPr>
                            <w:jc w:val="right"/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3C2B"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www.s</w:t>
                          </w:r>
                          <w:r w:rsidR="00CE2D00"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tjudemedicalcenter</w:t>
                          </w:r>
                          <w:r w:rsidRPr="00883C2B"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026C031D" w14:textId="77777777" w:rsidR="001E49B8" w:rsidRPr="00B61425" w:rsidRDefault="001E49B8" w:rsidP="001E49B8">
                          <w:pPr>
                            <w:jc w:val="right"/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50pt;margin-top:47.95pt;width:28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PuQ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" filled="f" stroked="f">
              <v:textbox>
                <w:txbxContent>
                  <w:p w14:paraId="6348FF03" w14:textId="77777777" w:rsidR="001E49B8" w:rsidRPr="00883C2B" w:rsidRDefault="001E49B8" w:rsidP="001E49B8">
                    <w:pPr>
                      <w:jc w:val="right"/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883C2B"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  <w:t>www.s</w:t>
                    </w:r>
                    <w:r w:rsidR="00CE2D00"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  <w:t>tjudemedicalcenter</w:t>
                    </w:r>
                    <w:r w:rsidRPr="00883C2B"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  <w:t>.org</w:t>
                    </w:r>
                  </w:p>
                  <w:p w14:paraId="026C031D" w14:textId="77777777" w:rsidR="001E49B8" w:rsidRPr="00B61425" w:rsidRDefault="001E49B8" w:rsidP="001E49B8">
                    <w:pPr>
                      <w:jc w:val="right"/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E49B8">
      <w:rPr>
        <w:noProof/>
      </w:rPr>
      <w:drawing>
        <wp:anchor distT="0" distB="0" distL="114300" distR="114300" simplePos="0" relativeHeight="251659263" behindDoc="0" locked="0" layoutInCell="1" allowOverlap="1" wp14:anchorId="618A1815" wp14:editId="09CADA3D">
          <wp:simplePos x="0" y="0"/>
          <wp:positionH relativeFrom="column">
            <wp:posOffset>-323850</wp:posOffset>
          </wp:positionH>
          <wp:positionV relativeFrom="paragraph">
            <wp:posOffset>513715</wp:posOffset>
          </wp:positionV>
          <wp:extent cx="7092298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298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9B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230C42" wp14:editId="499A1F5C">
              <wp:simplePos x="0" y="0"/>
              <wp:positionH relativeFrom="column">
                <wp:posOffset>-321310</wp:posOffset>
              </wp:positionH>
              <wp:positionV relativeFrom="paragraph">
                <wp:posOffset>608965</wp:posOffset>
              </wp:positionV>
              <wp:extent cx="3558540" cy="302260"/>
              <wp:effectExtent l="2540" t="0" r="127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288C0" w14:textId="77777777" w:rsidR="001E49B8" w:rsidRPr="001E49B8" w:rsidRDefault="001E49B8" w:rsidP="00B61425">
                          <w:pPr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E49B8">
                            <w:rPr>
                              <w:rFonts w:ascii="Minion Pro" w:hAnsi="Minion Pro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A Ministry founded by the Sisters of St. Joseph of Orange</w:t>
                          </w:r>
                        </w:p>
                        <w:p w14:paraId="6B352626" w14:textId="77777777" w:rsidR="001E49B8" w:rsidRPr="00B61425" w:rsidRDefault="001E49B8" w:rsidP="00B61425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5.3pt;margin-top:47.95pt;width:280.2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m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" filled="f" stroked="f">
              <v:textbox>
                <w:txbxContent>
                  <w:p w14:paraId="5BB288C0" w14:textId="77777777" w:rsidR="001E49B8" w:rsidRPr="001E49B8" w:rsidRDefault="001E49B8" w:rsidP="00B61425">
                    <w:pPr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1E49B8">
                      <w:rPr>
                        <w:rFonts w:ascii="Minion Pro" w:hAnsi="Minion Pro" w:cs="Times New Roman"/>
                        <w:color w:val="FFFFFF" w:themeColor="background1"/>
                        <w:sz w:val="18"/>
                        <w:szCs w:val="18"/>
                      </w:rPr>
                      <w:t>A Ministry founded by the Sisters of St. Joseph of Orange</w:t>
                    </w:r>
                  </w:p>
                  <w:p w14:paraId="6B352626" w14:textId="77777777" w:rsidR="001E49B8" w:rsidRPr="00B61425" w:rsidRDefault="001E49B8" w:rsidP="00B61425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A495" w14:textId="77777777" w:rsidR="00FD1509" w:rsidRDefault="00FD1509" w:rsidP="00D776E3">
      <w:pPr>
        <w:spacing w:after="0" w:line="240" w:lineRule="auto"/>
      </w:pPr>
      <w:r>
        <w:separator/>
      </w:r>
    </w:p>
  </w:footnote>
  <w:footnote w:type="continuationSeparator" w:id="0">
    <w:p w14:paraId="4384210B" w14:textId="77777777" w:rsidR="00FD1509" w:rsidRDefault="00FD1509" w:rsidP="00D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8631" w14:textId="77777777" w:rsidR="001E49B8" w:rsidRPr="00414C54" w:rsidRDefault="006D6FA7" w:rsidP="00414C54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0D263C3" wp14:editId="4164BE78">
          <wp:simplePos x="0" y="0"/>
          <wp:positionH relativeFrom="column">
            <wp:posOffset>3475678</wp:posOffset>
          </wp:positionH>
          <wp:positionV relativeFrom="paragraph">
            <wp:posOffset>19685</wp:posOffset>
          </wp:positionV>
          <wp:extent cx="726752" cy="608965"/>
          <wp:effectExtent l="0" t="0" r="1016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 Recognition Logo CMYK [png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86" cy="60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D00">
      <w:rPr>
        <w:noProof/>
      </w:rPr>
      <w:drawing>
        <wp:anchor distT="0" distB="0" distL="114300" distR="114300" simplePos="0" relativeHeight="251674624" behindDoc="1" locked="0" layoutInCell="1" allowOverlap="1" wp14:anchorId="06C23631" wp14:editId="63A59C80">
          <wp:simplePos x="0" y="0"/>
          <wp:positionH relativeFrom="column">
            <wp:posOffset>4267200</wp:posOffset>
          </wp:positionH>
          <wp:positionV relativeFrom="paragraph">
            <wp:posOffset>-6350</wp:posOffset>
          </wp:positionV>
          <wp:extent cx="2211070" cy="609600"/>
          <wp:effectExtent l="0" t="0" r="0" b="0"/>
          <wp:wrapThrough wrapText="bothSides">
            <wp:wrapPolygon edited="0">
              <wp:start x="0" y="0"/>
              <wp:lineTo x="0" y="20925"/>
              <wp:lineTo x="21401" y="20925"/>
              <wp:lineTo x="2140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-SJMC-SoCal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24A"/>
    <w:multiLevelType w:val="hybridMultilevel"/>
    <w:tmpl w:val="8AA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31B7"/>
    <w:multiLevelType w:val="hybridMultilevel"/>
    <w:tmpl w:val="ED7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3"/>
    <w:rsid w:val="000324FB"/>
    <w:rsid w:val="000848D9"/>
    <w:rsid w:val="000B79E4"/>
    <w:rsid w:val="000E59E4"/>
    <w:rsid w:val="00151DC3"/>
    <w:rsid w:val="001A0029"/>
    <w:rsid w:val="001B0F24"/>
    <w:rsid w:val="001E49B8"/>
    <w:rsid w:val="002C4CFE"/>
    <w:rsid w:val="002D3A4C"/>
    <w:rsid w:val="00325FE1"/>
    <w:rsid w:val="003574BC"/>
    <w:rsid w:val="003F66D2"/>
    <w:rsid w:val="00401851"/>
    <w:rsid w:val="00413F42"/>
    <w:rsid w:val="00414C54"/>
    <w:rsid w:val="0044589A"/>
    <w:rsid w:val="004A0133"/>
    <w:rsid w:val="004A3F57"/>
    <w:rsid w:val="004A68E3"/>
    <w:rsid w:val="00502999"/>
    <w:rsid w:val="00507DC9"/>
    <w:rsid w:val="006364DE"/>
    <w:rsid w:val="006C4F96"/>
    <w:rsid w:val="006D4F15"/>
    <w:rsid w:val="006D6FA7"/>
    <w:rsid w:val="00700449"/>
    <w:rsid w:val="0073792E"/>
    <w:rsid w:val="007675DA"/>
    <w:rsid w:val="00776747"/>
    <w:rsid w:val="00791449"/>
    <w:rsid w:val="007D403A"/>
    <w:rsid w:val="008060EB"/>
    <w:rsid w:val="00823D18"/>
    <w:rsid w:val="00843EFA"/>
    <w:rsid w:val="00863E5B"/>
    <w:rsid w:val="00883C2B"/>
    <w:rsid w:val="008978E0"/>
    <w:rsid w:val="008C202C"/>
    <w:rsid w:val="00946547"/>
    <w:rsid w:val="009F0AF1"/>
    <w:rsid w:val="00AB2AD6"/>
    <w:rsid w:val="00AC6AF5"/>
    <w:rsid w:val="00AE47F5"/>
    <w:rsid w:val="00B44607"/>
    <w:rsid w:val="00B61425"/>
    <w:rsid w:val="00BA28E8"/>
    <w:rsid w:val="00BC7457"/>
    <w:rsid w:val="00BD7D3B"/>
    <w:rsid w:val="00C03609"/>
    <w:rsid w:val="00C04E41"/>
    <w:rsid w:val="00C4445A"/>
    <w:rsid w:val="00C52CC1"/>
    <w:rsid w:val="00C673D2"/>
    <w:rsid w:val="00CE2D00"/>
    <w:rsid w:val="00D3215F"/>
    <w:rsid w:val="00D4476E"/>
    <w:rsid w:val="00D776E3"/>
    <w:rsid w:val="00DA62FA"/>
    <w:rsid w:val="00DD328A"/>
    <w:rsid w:val="00E70840"/>
    <w:rsid w:val="00ED3836"/>
    <w:rsid w:val="00EF1EF5"/>
    <w:rsid w:val="00FA11DF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E3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semiHidden/>
    <w:unhideWhenUsed/>
    <w:rsid w:val="00D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3D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C673D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E49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CE2D0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D4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semiHidden/>
    <w:unhideWhenUsed/>
    <w:rsid w:val="00D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3D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C673D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E49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CE2D0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D4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78EC-D935-435C-8050-984142FD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stjoe.org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Radcliffe, Cindy</dc:creator>
  <cp:lastModifiedBy>Cindy Radcliffe</cp:lastModifiedBy>
  <cp:revision>2</cp:revision>
  <cp:lastPrinted>2012-05-18T15:51:00Z</cp:lastPrinted>
  <dcterms:created xsi:type="dcterms:W3CDTF">2017-09-01T00:20:00Z</dcterms:created>
  <dcterms:modified xsi:type="dcterms:W3CDTF">2017-09-01T00:20:00Z</dcterms:modified>
</cp:coreProperties>
</file>